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4300"/>
        <w:gridCol w:w="1220"/>
        <w:gridCol w:w="2100"/>
      </w:tblGrid>
      <w:tr w:rsidR="00C975CC" w14:paraId="02F8882F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F86D0" w14:textId="77777777" w:rsidR="00C975CC" w:rsidRDefault="00C975CC"/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3CEAC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C9917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9E3E4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5CC" w14:paraId="0A98A820" w14:textId="77777777" w:rsidTr="00C975CC">
        <w:trPr>
          <w:trHeight w:val="300"/>
        </w:trPr>
        <w:tc>
          <w:tcPr>
            <w:tcW w:w="21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D2B33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EF8E1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EA6CF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20939" w14:textId="7A5846CA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rok, měsíc výdeje</w:t>
            </w:r>
          </w:p>
        </w:tc>
      </w:tr>
      <w:tr w:rsidR="00C975CC" w14:paraId="32C4C465" w14:textId="77777777" w:rsidTr="00C975CC">
        <w:trPr>
          <w:trHeight w:val="300"/>
        </w:trPr>
        <w:tc>
          <w:tcPr>
            <w:tcW w:w="21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693FE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82BDF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7F77B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E11FC" w14:textId="77777777" w:rsidR="00C975CC" w:rsidRDefault="00C975C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</w:tr>
      <w:tr w:rsidR="00C975CC" w14:paraId="74811E37" w14:textId="77777777" w:rsidTr="00C975C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F13FC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 léčiva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E7459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Kód léčiva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2774F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Odbornost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81100" w14:textId="77777777" w:rsidR="00C975CC" w:rsidRDefault="00C975C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C975CC" w14:paraId="7D85E06D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10F81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LAGEVRIO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C9484" w14:textId="77777777" w:rsidR="00C975CC" w:rsidRDefault="00C975C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9999901</w:t>
            </w: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A5ED4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49A73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C975CC" w14:paraId="65CEAA7C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FADB6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7D930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3D782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F8498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975CC" w14:paraId="5B276E5F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F4D35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1D540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EE0C6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1F4C1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5A11A786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21FAF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64900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B6954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49DAD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0628CEFC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4A9ED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7D8AB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FDD6F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E9F79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975CC" w14:paraId="0E22DBA9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94DD8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C4F6E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00161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1DEF4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975CC" w14:paraId="40E849D6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18B87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2AF88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4C70D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1H1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524F9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975CC" w14:paraId="3349B108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5675E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B45B6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E124F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14D93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975CC" w14:paraId="1D70C9DD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95553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B2DB0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49F4A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FB85E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975CC" w14:paraId="2E956EE4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CE35A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AB2C9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9A09D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36779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975CC" w14:paraId="6AF629C2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BE3D1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F8B3C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D737C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42B18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975CC" w14:paraId="418EB24B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CE301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D43A8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9308A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2F3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7FF6D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15E0E7D5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ABBD8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503B8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C70CD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042D7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11B22D08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A92EB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33895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E85AC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ACD49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975CC" w14:paraId="74A06918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658A1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318B2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7100B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F7CB7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580076F5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CBE25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7782B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9E495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3159A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975CC" w14:paraId="6552A4D6" w14:textId="77777777" w:rsidTr="00C975C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06FD2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2E8475" w14:textId="77777777" w:rsidR="00C975CC" w:rsidRDefault="00C975CC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C6D0D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03875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975CC" w14:paraId="7C0D6190" w14:textId="77777777" w:rsidTr="00C975C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AA443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LAGEVRIO Celkem</w:t>
            </w:r>
          </w:p>
        </w:tc>
        <w:tc>
          <w:tcPr>
            <w:tcW w:w="430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C5989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3A348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BB1B5" w14:textId="77777777" w:rsidR="00C975CC" w:rsidRDefault="00C975C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</w:t>
            </w:r>
          </w:p>
        </w:tc>
      </w:tr>
      <w:tr w:rsidR="00C975CC" w14:paraId="5F34A672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4D856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PAXLOVID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C1B02" w14:textId="77777777" w:rsidR="00C975CC" w:rsidRDefault="00C975C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255450</w:t>
            </w: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4E54F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DC969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C975CC" w14:paraId="3EB8F549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25370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79201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9118C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308E3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16C8604B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6BF12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CEF4E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54E09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FB325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975CC" w14:paraId="457342B5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2EC86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88AE5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57890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1F1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F1271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6CF5182E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2E26E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59D82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84E56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1DF01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975CC" w14:paraId="4253EA5B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D8F5B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1463D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06423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E3B41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975CC" w14:paraId="42F1FC5A" w14:textId="77777777" w:rsidTr="00C975CC">
        <w:trPr>
          <w:trHeight w:val="300"/>
        </w:trPr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27250" w14:textId="77777777" w:rsidR="00C975CC" w:rsidRDefault="00C975CC">
            <w:pPr>
              <w:rPr>
                <w:color w:val="000000"/>
              </w:rPr>
            </w:pP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824F3" w14:textId="77777777" w:rsidR="00C975CC" w:rsidRDefault="00C97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AE7FD4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AC41A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22F76B45" w14:textId="77777777" w:rsidTr="00C975C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AD98B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882F7" w14:textId="77777777" w:rsidR="00C975CC" w:rsidRDefault="00C975CC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4EC90" w14:textId="77777777" w:rsidR="00C975CC" w:rsidRDefault="00C975CC">
            <w:pPr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2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417F2" w14:textId="77777777" w:rsidR="00C975CC" w:rsidRDefault="00C975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975CC" w14:paraId="256B7086" w14:textId="77777777" w:rsidTr="00C975C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AED11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PAXLOVID Celkem</w:t>
            </w:r>
          </w:p>
        </w:tc>
        <w:tc>
          <w:tcPr>
            <w:tcW w:w="430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56517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3FAE0" w14:textId="77777777" w:rsidR="00C975CC" w:rsidRDefault="00C975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C1CD9" w14:textId="77777777" w:rsidR="00C975CC" w:rsidRDefault="00C975C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</w:tr>
    </w:tbl>
    <w:p w14:paraId="7F7012F6" w14:textId="55DB239F" w:rsidR="00702ED1" w:rsidRDefault="00702ED1">
      <w:pPr>
        <w:rPr>
          <w:rFonts w:ascii="Arial" w:hAnsi="Arial" w:cs="Arial"/>
          <w:sz w:val="20"/>
          <w:szCs w:val="20"/>
        </w:rPr>
      </w:pPr>
    </w:p>
    <w:p w14:paraId="52F26E57" w14:textId="61B2954D" w:rsidR="00DE1C37" w:rsidRPr="00DE1C37" w:rsidRDefault="00DE1C37">
      <w:pPr>
        <w:rPr>
          <w:rFonts w:ascii="Arial" w:hAnsi="Arial" w:cs="Arial"/>
          <w:i/>
          <w:iCs/>
          <w:sz w:val="20"/>
          <w:szCs w:val="20"/>
        </w:rPr>
      </w:pPr>
      <w:r w:rsidRPr="00DE1C37">
        <w:rPr>
          <w:rFonts w:ascii="Arial" w:hAnsi="Arial" w:cs="Arial"/>
          <w:i/>
          <w:iCs/>
          <w:sz w:val="20"/>
          <w:szCs w:val="20"/>
        </w:rPr>
        <w:t>Výdej za požadované období pouze v lednu 2023</w:t>
      </w:r>
    </w:p>
    <w:sectPr w:rsidR="00DE1C37" w:rsidRPr="00DE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33"/>
    <w:rsid w:val="00702ED1"/>
    <w:rsid w:val="00941E33"/>
    <w:rsid w:val="00C975CC"/>
    <w:rsid w:val="00D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641C8C1E-D199-4BD8-94E0-411B2C7A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5C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Hejhalová</dc:creator>
  <cp:keywords/>
  <dc:description/>
  <cp:lastModifiedBy>Petra Hejhalová</cp:lastModifiedBy>
  <cp:revision>3</cp:revision>
  <dcterms:created xsi:type="dcterms:W3CDTF">2023-03-30T06:19:00Z</dcterms:created>
  <dcterms:modified xsi:type="dcterms:W3CDTF">2023-03-30T06:21:00Z</dcterms:modified>
</cp:coreProperties>
</file>